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C1E" w:rsidRPr="00897C1E" w:rsidRDefault="00897C1E" w:rsidP="00897C1E">
      <w:pPr>
        <w:jc w:val="left"/>
        <w:rPr>
          <w:sz w:val="22"/>
        </w:rPr>
      </w:pPr>
      <w:r w:rsidRPr="00897C1E">
        <w:rPr>
          <w:rFonts w:hint="eastAsia"/>
          <w:sz w:val="22"/>
        </w:rPr>
        <w:t>八王子市議会議長</w:t>
      </w:r>
      <w:r>
        <w:rPr>
          <w:rFonts w:hint="eastAsia"/>
          <w:sz w:val="22"/>
        </w:rPr>
        <w:t xml:space="preserve">　</w:t>
      </w:r>
      <w:r w:rsidRPr="00897C1E">
        <w:rPr>
          <w:rFonts w:hint="eastAsia"/>
          <w:sz w:val="22"/>
        </w:rPr>
        <w:t>伊藤裕司殿</w:t>
      </w:r>
    </w:p>
    <w:p w:rsidR="0000599B" w:rsidRPr="00987CFF" w:rsidRDefault="00F00430" w:rsidP="00121F56">
      <w:pPr>
        <w:jc w:val="center"/>
      </w:pPr>
      <w:r w:rsidRPr="00987CFF">
        <w:rPr>
          <w:rFonts w:hint="eastAsia"/>
          <w:b/>
          <w:sz w:val="28"/>
          <w:szCs w:val="28"/>
        </w:rPr>
        <w:t>安定ヨウ素剤</w:t>
      </w:r>
      <w:r w:rsidR="00B2702D" w:rsidRPr="00987CFF">
        <w:rPr>
          <w:rFonts w:hint="eastAsia"/>
          <w:b/>
          <w:sz w:val="28"/>
          <w:szCs w:val="28"/>
        </w:rPr>
        <w:t>の</w:t>
      </w:r>
      <w:r w:rsidR="00902574" w:rsidRPr="00987CFF">
        <w:rPr>
          <w:rFonts w:hint="eastAsia"/>
          <w:b/>
          <w:sz w:val="28"/>
          <w:szCs w:val="28"/>
        </w:rPr>
        <w:t>全市民</w:t>
      </w:r>
      <w:r w:rsidR="00987CFF">
        <w:rPr>
          <w:rFonts w:hint="eastAsia"/>
          <w:b/>
          <w:sz w:val="28"/>
          <w:szCs w:val="28"/>
        </w:rPr>
        <w:t>への</w:t>
      </w:r>
      <w:r w:rsidR="00902574" w:rsidRPr="00987CFF">
        <w:rPr>
          <w:rFonts w:hint="eastAsia"/>
          <w:b/>
          <w:sz w:val="28"/>
          <w:szCs w:val="28"/>
        </w:rPr>
        <w:t>配布</w:t>
      </w:r>
      <w:r w:rsidR="00B2702D" w:rsidRPr="00987CFF">
        <w:rPr>
          <w:rFonts w:hint="eastAsia"/>
          <w:b/>
          <w:sz w:val="28"/>
          <w:szCs w:val="28"/>
        </w:rPr>
        <w:t>を求める請願</w:t>
      </w:r>
    </w:p>
    <w:p w:rsidR="00F00430" w:rsidRPr="00987CFF" w:rsidRDefault="00D213CA">
      <w:r>
        <w:rPr>
          <w:rFonts w:hint="eastAsia"/>
        </w:rPr>
        <w:t xml:space="preserve">　　　　　　　　　　　　　　　　　　　　　　　　　　　　　　　　　　　　　</w:t>
      </w:r>
      <w:r w:rsidRPr="00987CFF">
        <w:rPr>
          <w:rFonts w:hint="eastAsia"/>
          <w:szCs w:val="21"/>
        </w:rPr>
        <w:t>2019</w:t>
      </w:r>
      <w:r w:rsidRPr="00987CFF">
        <w:rPr>
          <w:rFonts w:hint="eastAsia"/>
          <w:szCs w:val="21"/>
        </w:rPr>
        <w:t>年</w:t>
      </w:r>
      <w:r w:rsidRPr="00987CFF">
        <w:rPr>
          <w:rFonts w:hint="eastAsia"/>
          <w:szCs w:val="21"/>
        </w:rPr>
        <w:t>2</w:t>
      </w:r>
      <w:r w:rsidRPr="00987CFF">
        <w:rPr>
          <w:rFonts w:hint="eastAsia"/>
          <w:szCs w:val="21"/>
        </w:rPr>
        <w:t>月</w:t>
      </w:r>
      <w:r w:rsidRPr="00987CFF">
        <w:rPr>
          <w:rFonts w:hint="eastAsia"/>
          <w:szCs w:val="21"/>
        </w:rPr>
        <w:t>19</w:t>
      </w:r>
      <w:r w:rsidRPr="00987CFF">
        <w:rPr>
          <w:rFonts w:hint="eastAsia"/>
          <w:szCs w:val="21"/>
        </w:rPr>
        <w:t>日</w:t>
      </w:r>
    </w:p>
    <w:p w:rsidR="00F00430" w:rsidRPr="00D213CA" w:rsidRDefault="00F00430">
      <w:pPr>
        <w:rPr>
          <w:rFonts w:asciiTheme="majorEastAsia" w:eastAsiaTheme="majorEastAsia" w:hAnsiTheme="majorEastAsia"/>
          <w:sz w:val="22"/>
        </w:rPr>
      </w:pPr>
      <w:r w:rsidRPr="00987CFF">
        <w:rPr>
          <w:rFonts w:hint="eastAsia"/>
          <w:sz w:val="24"/>
          <w:szCs w:val="24"/>
        </w:rPr>
        <w:t xml:space="preserve">　</w:t>
      </w:r>
      <w:r w:rsidRPr="00D213CA">
        <w:rPr>
          <w:rFonts w:asciiTheme="majorEastAsia" w:eastAsiaTheme="majorEastAsia" w:hAnsiTheme="majorEastAsia" w:hint="eastAsia"/>
          <w:sz w:val="22"/>
        </w:rPr>
        <w:t>2011年3月11</w:t>
      </w:r>
      <w:r w:rsidR="008741A3" w:rsidRPr="00D213CA">
        <w:rPr>
          <w:rFonts w:asciiTheme="majorEastAsia" w:eastAsiaTheme="majorEastAsia" w:hAnsiTheme="majorEastAsia" w:hint="eastAsia"/>
          <w:sz w:val="22"/>
        </w:rPr>
        <w:t>日、東日本大震災を受けて東京電力福島第一原子力発電所の過酷</w:t>
      </w:r>
      <w:r w:rsidRPr="00D213CA">
        <w:rPr>
          <w:rFonts w:asciiTheme="majorEastAsia" w:eastAsiaTheme="majorEastAsia" w:hAnsiTheme="majorEastAsia" w:hint="eastAsia"/>
          <w:sz w:val="22"/>
        </w:rPr>
        <w:t>事故が</w:t>
      </w:r>
      <w:r w:rsidR="004D7214" w:rsidRPr="00D213CA">
        <w:rPr>
          <w:rFonts w:asciiTheme="majorEastAsia" w:eastAsiaTheme="majorEastAsia" w:hAnsiTheme="majorEastAsia" w:hint="eastAsia"/>
          <w:sz w:val="22"/>
        </w:rPr>
        <w:t>発生し</w:t>
      </w:r>
      <w:r w:rsidR="008741A3" w:rsidRPr="00D213CA">
        <w:rPr>
          <w:rFonts w:asciiTheme="majorEastAsia" w:eastAsiaTheme="majorEastAsia" w:hAnsiTheme="majorEastAsia" w:hint="eastAsia"/>
          <w:sz w:val="22"/>
        </w:rPr>
        <w:t>、深刻な被害が出ました。放射性物質</w:t>
      </w:r>
      <w:r w:rsidRPr="00D213CA">
        <w:rPr>
          <w:rFonts w:asciiTheme="majorEastAsia" w:eastAsiaTheme="majorEastAsia" w:hAnsiTheme="majorEastAsia" w:hint="eastAsia"/>
          <w:sz w:val="22"/>
        </w:rPr>
        <w:t>が環境中にばらまかれ</w:t>
      </w:r>
      <w:r w:rsidR="00902574" w:rsidRPr="00D213CA">
        <w:rPr>
          <w:rFonts w:asciiTheme="majorEastAsia" w:eastAsiaTheme="majorEastAsia" w:hAnsiTheme="majorEastAsia" w:hint="eastAsia"/>
          <w:sz w:val="22"/>
        </w:rPr>
        <w:t>、</w:t>
      </w:r>
      <w:r w:rsidRPr="00D213CA">
        <w:rPr>
          <w:rFonts w:asciiTheme="majorEastAsia" w:eastAsiaTheme="majorEastAsia" w:hAnsiTheme="majorEastAsia" w:hint="eastAsia"/>
          <w:sz w:val="22"/>
        </w:rPr>
        <w:t>福島のみならず、関東地方にまで及んでいます。ここ八王子も土壌が約100～200ベクレル</w:t>
      </w:r>
      <w:r w:rsidR="00DB7FF0" w:rsidRPr="00D213CA">
        <w:rPr>
          <w:rFonts w:asciiTheme="majorEastAsia" w:eastAsiaTheme="majorEastAsia" w:hAnsiTheme="majorEastAsia" w:hint="eastAsia"/>
          <w:sz w:val="22"/>
        </w:rPr>
        <w:t>/kg</w:t>
      </w:r>
      <w:r w:rsidR="002764BF" w:rsidRPr="00D213CA">
        <w:rPr>
          <w:rFonts w:asciiTheme="majorEastAsia" w:eastAsiaTheme="majorEastAsia" w:hAnsiTheme="majorEastAsia" w:hint="eastAsia"/>
          <w:sz w:val="22"/>
        </w:rPr>
        <w:t>の範囲で汚染され、</w:t>
      </w:r>
      <w:r w:rsidR="00902574" w:rsidRPr="00D213CA">
        <w:rPr>
          <w:rFonts w:asciiTheme="majorEastAsia" w:eastAsiaTheme="majorEastAsia" w:hAnsiTheme="majorEastAsia" w:hint="eastAsia"/>
          <w:sz w:val="22"/>
        </w:rPr>
        <w:t>事故後８年が経過してもその影響は残り続けています。</w:t>
      </w:r>
      <w:r w:rsidR="00ED6FFA" w:rsidRPr="00D213CA">
        <w:rPr>
          <w:rFonts w:asciiTheme="majorEastAsia" w:eastAsiaTheme="majorEastAsia" w:hAnsiTheme="majorEastAsia" w:hint="eastAsia"/>
          <w:sz w:val="22"/>
        </w:rPr>
        <w:t>（この件についてはハカルワカル広場（八王子市民放射能測定室）で、八王子市の土壌を測定</w:t>
      </w:r>
      <w:r w:rsidR="00962CF9" w:rsidRPr="00D213CA">
        <w:rPr>
          <w:rFonts w:asciiTheme="majorEastAsia" w:eastAsiaTheme="majorEastAsia" w:hAnsiTheme="majorEastAsia" w:hint="eastAsia"/>
          <w:sz w:val="22"/>
        </w:rPr>
        <w:t>し</w:t>
      </w:r>
      <w:r w:rsidR="00DB7FF0" w:rsidRPr="00D213CA">
        <w:rPr>
          <w:rFonts w:asciiTheme="majorEastAsia" w:eastAsiaTheme="majorEastAsia" w:hAnsiTheme="majorEastAsia" w:hint="eastAsia"/>
          <w:sz w:val="22"/>
        </w:rPr>
        <w:t>続けて</w:t>
      </w:r>
      <w:r w:rsidR="00ED6FFA" w:rsidRPr="00D213CA">
        <w:rPr>
          <w:rFonts w:asciiTheme="majorEastAsia" w:eastAsiaTheme="majorEastAsia" w:hAnsiTheme="majorEastAsia" w:hint="eastAsia"/>
          <w:sz w:val="22"/>
        </w:rPr>
        <w:t>います</w:t>
      </w:r>
      <w:r w:rsidR="002764BF" w:rsidRPr="00D213CA">
        <w:rPr>
          <w:rFonts w:asciiTheme="majorEastAsia" w:eastAsiaTheme="majorEastAsia" w:hAnsiTheme="majorEastAsia" w:hint="eastAsia"/>
          <w:sz w:val="22"/>
        </w:rPr>
        <w:t>）</w:t>
      </w:r>
    </w:p>
    <w:p w:rsidR="00FC1620" w:rsidRPr="00D213CA" w:rsidRDefault="00F00430">
      <w:pPr>
        <w:rPr>
          <w:rFonts w:asciiTheme="majorEastAsia" w:eastAsiaTheme="majorEastAsia" w:hAnsiTheme="majorEastAsia"/>
          <w:sz w:val="22"/>
        </w:rPr>
      </w:pPr>
      <w:r w:rsidRPr="00D213CA">
        <w:rPr>
          <w:rFonts w:asciiTheme="majorEastAsia" w:eastAsiaTheme="majorEastAsia" w:hAnsiTheme="majorEastAsia" w:hint="eastAsia"/>
          <w:sz w:val="22"/>
        </w:rPr>
        <w:t xml:space="preserve">　</w:t>
      </w:r>
      <w:r w:rsidR="004D7214" w:rsidRPr="00D213CA">
        <w:rPr>
          <w:rFonts w:asciiTheme="majorEastAsia" w:eastAsiaTheme="majorEastAsia" w:hAnsiTheme="majorEastAsia" w:hint="eastAsia"/>
          <w:sz w:val="22"/>
        </w:rPr>
        <w:t>これだけの重大事故にもかかわらず、政府は原発推進</w:t>
      </w:r>
      <w:r w:rsidR="00902574" w:rsidRPr="00D213CA">
        <w:rPr>
          <w:rFonts w:asciiTheme="majorEastAsia" w:eastAsiaTheme="majorEastAsia" w:hAnsiTheme="majorEastAsia" w:hint="eastAsia"/>
          <w:sz w:val="22"/>
        </w:rPr>
        <w:t>策</w:t>
      </w:r>
      <w:r w:rsidR="004D7214" w:rsidRPr="00D213CA">
        <w:rPr>
          <w:rFonts w:asciiTheme="majorEastAsia" w:eastAsiaTheme="majorEastAsia" w:hAnsiTheme="majorEastAsia" w:hint="eastAsia"/>
          <w:sz w:val="22"/>
        </w:rPr>
        <w:t>を続けています。現在全国で9</w:t>
      </w:r>
      <w:r w:rsidR="00D86D06" w:rsidRPr="00D213CA">
        <w:rPr>
          <w:rFonts w:asciiTheme="majorEastAsia" w:eastAsiaTheme="majorEastAsia" w:hAnsiTheme="majorEastAsia" w:hint="eastAsia"/>
          <w:sz w:val="22"/>
        </w:rPr>
        <w:t>基</w:t>
      </w:r>
      <w:r w:rsidR="004D7214" w:rsidRPr="00D213CA">
        <w:rPr>
          <w:rFonts w:asciiTheme="majorEastAsia" w:eastAsiaTheme="majorEastAsia" w:hAnsiTheme="majorEastAsia" w:hint="eastAsia"/>
          <w:sz w:val="22"/>
        </w:rPr>
        <w:t>が稼働中であり、</w:t>
      </w:r>
      <w:r w:rsidR="00D86D06" w:rsidRPr="00D213CA">
        <w:rPr>
          <w:rFonts w:asciiTheme="majorEastAsia" w:eastAsiaTheme="majorEastAsia" w:hAnsiTheme="majorEastAsia" w:hint="eastAsia"/>
          <w:sz w:val="22"/>
        </w:rPr>
        <w:t>設置変更許可が出されているのが6基、</w:t>
      </w:r>
      <w:r w:rsidR="00902574" w:rsidRPr="00D213CA">
        <w:rPr>
          <w:rFonts w:asciiTheme="majorEastAsia" w:eastAsiaTheme="majorEastAsia" w:hAnsiTheme="majorEastAsia" w:hint="eastAsia"/>
          <w:sz w:val="22"/>
        </w:rPr>
        <w:t>審査中</w:t>
      </w:r>
      <w:r w:rsidR="00D86D06" w:rsidRPr="00D213CA">
        <w:rPr>
          <w:rFonts w:asciiTheme="majorEastAsia" w:eastAsiaTheme="majorEastAsia" w:hAnsiTheme="majorEastAsia" w:hint="eastAsia"/>
          <w:sz w:val="22"/>
        </w:rPr>
        <w:t>が12</w:t>
      </w:r>
      <w:r w:rsidR="002764BF" w:rsidRPr="00D213CA">
        <w:rPr>
          <w:rFonts w:asciiTheme="majorEastAsia" w:eastAsiaTheme="majorEastAsia" w:hAnsiTheme="majorEastAsia" w:hint="eastAsia"/>
          <w:sz w:val="22"/>
        </w:rPr>
        <w:t>基あります。</w:t>
      </w:r>
      <w:r w:rsidR="00902574" w:rsidRPr="00D213CA">
        <w:rPr>
          <w:rFonts w:asciiTheme="majorEastAsia" w:eastAsiaTheme="majorEastAsia" w:hAnsiTheme="majorEastAsia" w:hint="eastAsia"/>
          <w:sz w:val="22"/>
        </w:rPr>
        <w:t>（</w:t>
      </w:r>
      <w:r w:rsidR="002764BF" w:rsidRPr="00D213CA">
        <w:rPr>
          <w:rFonts w:asciiTheme="majorEastAsia" w:eastAsiaTheme="majorEastAsia" w:hAnsiTheme="majorEastAsia" w:hint="eastAsia"/>
          <w:sz w:val="22"/>
        </w:rPr>
        <w:t>2</w:t>
      </w:r>
      <w:r w:rsidR="00902574" w:rsidRPr="00D213CA">
        <w:rPr>
          <w:rFonts w:asciiTheme="majorEastAsia" w:eastAsiaTheme="majorEastAsia" w:hAnsiTheme="majorEastAsia" w:hint="eastAsia"/>
          <w:sz w:val="22"/>
        </w:rPr>
        <w:t>019年2月17日</w:t>
      </w:r>
      <w:r w:rsidR="00892744" w:rsidRPr="00D213CA">
        <w:rPr>
          <w:rFonts w:asciiTheme="majorEastAsia" w:eastAsiaTheme="majorEastAsia" w:hAnsiTheme="majorEastAsia" w:hint="eastAsia"/>
          <w:sz w:val="22"/>
        </w:rPr>
        <w:t>現在、資源エネルギー</w:t>
      </w:r>
      <w:r w:rsidR="00FC1620" w:rsidRPr="00D213CA">
        <w:rPr>
          <w:rFonts w:asciiTheme="majorEastAsia" w:eastAsiaTheme="majorEastAsia" w:hAnsiTheme="majorEastAsia" w:hint="eastAsia"/>
          <w:sz w:val="22"/>
        </w:rPr>
        <w:t>庁HPより</w:t>
      </w:r>
      <w:r w:rsidR="002764BF" w:rsidRPr="00D213CA">
        <w:rPr>
          <w:rFonts w:asciiTheme="majorEastAsia" w:eastAsiaTheme="majorEastAsia" w:hAnsiTheme="majorEastAsia" w:hint="eastAsia"/>
          <w:sz w:val="22"/>
        </w:rPr>
        <w:t>）</w:t>
      </w:r>
      <w:r w:rsidR="00FC1620" w:rsidRPr="00D213CA">
        <w:rPr>
          <w:rFonts w:asciiTheme="majorEastAsia" w:eastAsiaTheme="majorEastAsia" w:hAnsiTheme="majorEastAsia" w:hint="eastAsia"/>
          <w:sz w:val="22"/>
        </w:rPr>
        <w:t xml:space="preserve">　</w:t>
      </w:r>
    </w:p>
    <w:p w:rsidR="00F00430" w:rsidRPr="00D213CA" w:rsidRDefault="00D86D06" w:rsidP="00FC1620">
      <w:pPr>
        <w:ind w:firstLineChars="100" w:firstLine="220"/>
        <w:rPr>
          <w:rFonts w:asciiTheme="majorEastAsia" w:eastAsiaTheme="majorEastAsia" w:hAnsiTheme="majorEastAsia"/>
          <w:sz w:val="22"/>
        </w:rPr>
      </w:pPr>
      <w:r w:rsidRPr="00D213CA">
        <w:rPr>
          <w:rFonts w:asciiTheme="majorEastAsia" w:eastAsiaTheme="majorEastAsia" w:hAnsiTheme="majorEastAsia" w:hint="eastAsia"/>
          <w:sz w:val="22"/>
        </w:rPr>
        <w:t>八王子から最も近い東海第二原発は40年の耐用年数が60年に延長</w:t>
      </w:r>
      <w:r w:rsidR="00902574" w:rsidRPr="00D213CA">
        <w:rPr>
          <w:rFonts w:asciiTheme="majorEastAsia" w:eastAsiaTheme="majorEastAsia" w:hAnsiTheme="majorEastAsia" w:hint="eastAsia"/>
          <w:sz w:val="22"/>
        </w:rPr>
        <w:t>許可</w:t>
      </w:r>
      <w:r w:rsidRPr="00D213CA">
        <w:rPr>
          <w:rFonts w:asciiTheme="majorEastAsia" w:eastAsiaTheme="majorEastAsia" w:hAnsiTheme="majorEastAsia" w:hint="eastAsia"/>
          <w:sz w:val="22"/>
        </w:rPr>
        <w:t>されました。</w:t>
      </w:r>
      <w:r w:rsidR="00902574" w:rsidRPr="00D213CA">
        <w:rPr>
          <w:rFonts w:asciiTheme="majorEastAsia" w:eastAsiaTheme="majorEastAsia" w:hAnsiTheme="majorEastAsia" w:hint="eastAsia"/>
          <w:sz w:val="22"/>
        </w:rPr>
        <w:t xml:space="preserve">　</w:t>
      </w:r>
      <w:r w:rsidR="00FC1620" w:rsidRPr="00D213CA">
        <w:rPr>
          <w:rFonts w:asciiTheme="majorEastAsia" w:eastAsiaTheme="majorEastAsia" w:hAnsiTheme="majorEastAsia" w:hint="eastAsia"/>
          <w:sz w:val="22"/>
        </w:rPr>
        <w:t>現在再稼働に向け</w:t>
      </w:r>
      <w:r w:rsidR="008741A3" w:rsidRPr="00D213CA">
        <w:rPr>
          <w:rFonts w:asciiTheme="majorEastAsia" w:eastAsiaTheme="majorEastAsia" w:hAnsiTheme="majorEastAsia" w:hint="eastAsia"/>
          <w:sz w:val="22"/>
        </w:rPr>
        <w:t>周辺</w:t>
      </w:r>
      <w:r w:rsidR="00FC1620" w:rsidRPr="00D213CA">
        <w:rPr>
          <w:rFonts w:asciiTheme="majorEastAsia" w:eastAsiaTheme="majorEastAsia" w:hAnsiTheme="majorEastAsia" w:hint="eastAsia"/>
          <w:sz w:val="22"/>
        </w:rPr>
        <w:t xml:space="preserve">自治体と交渉中と聞きます。　</w:t>
      </w:r>
      <w:r w:rsidRPr="00D213CA">
        <w:rPr>
          <w:rFonts w:asciiTheme="majorEastAsia" w:eastAsiaTheme="majorEastAsia" w:hAnsiTheme="majorEastAsia" w:hint="eastAsia"/>
          <w:sz w:val="22"/>
        </w:rPr>
        <w:t>政府の原発推進政策が変更されない限り、私たちはあの福島事故の再発を</w:t>
      </w:r>
      <w:r w:rsidR="00902574" w:rsidRPr="00D213CA">
        <w:rPr>
          <w:rFonts w:asciiTheme="majorEastAsia" w:eastAsiaTheme="majorEastAsia" w:hAnsiTheme="majorEastAsia" w:hint="eastAsia"/>
          <w:sz w:val="22"/>
        </w:rPr>
        <w:t>覚悟せざるを得ません。</w:t>
      </w:r>
      <w:r w:rsidRPr="00D213CA">
        <w:rPr>
          <w:rFonts w:asciiTheme="majorEastAsia" w:eastAsiaTheme="majorEastAsia" w:hAnsiTheme="majorEastAsia" w:hint="eastAsia"/>
          <w:sz w:val="22"/>
        </w:rPr>
        <w:t>そのためには自衛の</w:t>
      </w:r>
      <w:r w:rsidR="00FC1620" w:rsidRPr="00D213CA">
        <w:rPr>
          <w:rFonts w:asciiTheme="majorEastAsia" w:eastAsiaTheme="majorEastAsia" w:hAnsiTheme="majorEastAsia" w:hint="eastAsia"/>
          <w:sz w:val="22"/>
        </w:rPr>
        <w:t>一手段</w:t>
      </w:r>
      <w:r w:rsidRPr="00D213CA">
        <w:rPr>
          <w:rFonts w:asciiTheme="majorEastAsia" w:eastAsiaTheme="majorEastAsia" w:hAnsiTheme="majorEastAsia" w:hint="eastAsia"/>
          <w:sz w:val="22"/>
        </w:rPr>
        <w:t>として、「安定ヨウ素剤の全市民への配布」を要望します。</w:t>
      </w:r>
      <w:r w:rsidR="00902574" w:rsidRPr="00D213CA">
        <w:rPr>
          <w:rFonts w:asciiTheme="majorEastAsia" w:eastAsiaTheme="majorEastAsia" w:hAnsiTheme="majorEastAsia" w:hint="eastAsia"/>
          <w:sz w:val="22"/>
        </w:rPr>
        <w:t>安定ヨウ素剤は甲状腺がんを予防するものです。</w:t>
      </w:r>
      <w:r w:rsidR="00FC1620" w:rsidRPr="00D213CA">
        <w:rPr>
          <w:rFonts w:asciiTheme="majorEastAsia" w:eastAsiaTheme="majorEastAsia" w:hAnsiTheme="majorEastAsia" w:hint="eastAsia"/>
          <w:sz w:val="22"/>
        </w:rPr>
        <w:t>（特に子どもの甲状腺は放射能を取り込みやすいのです</w:t>
      </w:r>
      <w:r w:rsidR="002764BF" w:rsidRPr="00D213CA">
        <w:rPr>
          <w:rFonts w:asciiTheme="majorEastAsia" w:eastAsiaTheme="majorEastAsia" w:hAnsiTheme="majorEastAsia" w:hint="eastAsia"/>
          <w:sz w:val="22"/>
        </w:rPr>
        <w:t>。</w:t>
      </w:r>
      <w:r w:rsidR="00121F56" w:rsidRPr="00D213CA">
        <w:rPr>
          <w:rFonts w:asciiTheme="majorEastAsia" w:eastAsiaTheme="majorEastAsia" w:hAnsiTheme="majorEastAsia" w:hint="eastAsia"/>
          <w:sz w:val="22"/>
        </w:rPr>
        <w:t>）</w:t>
      </w:r>
      <w:r w:rsidRPr="00D213CA">
        <w:rPr>
          <w:rFonts w:asciiTheme="majorEastAsia" w:eastAsiaTheme="majorEastAsia" w:hAnsiTheme="majorEastAsia" w:hint="eastAsia"/>
          <w:sz w:val="22"/>
        </w:rPr>
        <w:t>チェルノブイリ事故の後、</w:t>
      </w:r>
      <w:r w:rsidR="00FC1620" w:rsidRPr="00D213CA">
        <w:rPr>
          <w:rFonts w:asciiTheme="majorEastAsia" w:eastAsiaTheme="majorEastAsia" w:hAnsiTheme="majorEastAsia" w:hint="eastAsia"/>
          <w:sz w:val="22"/>
        </w:rPr>
        <w:t>ヨーロッパ</w:t>
      </w:r>
      <w:r w:rsidRPr="00D213CA">
        <w:rPr>
          <w:rFonts w:asciiTheme="majorEastAsia" w:eastAsiaTheme="majorEastAsia" w:hAnsiTheme="majorEastAsia" w:hint="eastAsia"/>
          <w:sz w:val="22"/>
        </w:rPr>
        <w:t>ではヨウ素剤を全国民に配布することが行われています。安定ヨウ素剤は副作用の少ない薬剤で欧米では薬局でサプリメントのように</w:t>
      </w:r>
      <w:r w:rsidR="00FC1620" w:rsidRPr="00D213CA">
        <w:rPr>
          <w:rFonts w:asciiTheme="majorEastAsia" w:eastAsiaTheme="majorEastAsia" w:hAnsiTheme="majorEastAsia" w:hint="eastAsia"/>
          <w:sz w:val="22"/>
        </w:rPr>
        <w:t>購入でき</w:t>
      </w:r>
      <w:r w:rsidRPr="00D213CA">
        <w:rPr>
          <w:rFonts w:asciiTheme="majorEastAsia" w:eastAsiaTheme="majorEastAsia" w:hAnsiTheme="majorEastAsia" w:hint="eastAsia"/>
          <w:sz w:val="22"/>
        </w:rPr>
        <w:t>ます。</w:t>
      </w:r>
    </w:p>
    <w:p w:rsidR="00ED6FFA" w:rsidRPr="00D213CA" w:rsidRDefault="00B2702D" w:rsidP="00FC1620">
      <w:pPr>
        <w:ind w:firstLineChars="100" w:firstLine="220"/>
        <w:rPr>
          <w:rFonts w:asciiTheme="majorEastAsia" w:eastAsiaTheme="majorEastAsia" w:hAnsiTheme="majorEastAsia"/>
          <w:sz w:val="22"/>
        </w:rPr>
      </w:pPr>
      <w:r w:rsidRPr="00D213CA">
        <w:rPr>
          <w:rFonts w:asciiTheme="majorEastAsia" w:eastAsiaTheme="majorEastAsia" w:hAnsiTheme="majorEastAsia" w:hint="eastAsia"/>
          <w:sz w:val="22"/>
        </w:rPr>
        <w:t>安定ヨウ素剤を求める市民の声は大きく、</w:t>
      </w:r>
      <w:r w:rsidR="00ED6FFA" w:rsidRPr="00D213CA">
        <w:rPr>
          <w:rFonts w:asciiTheme="majorEastAsia" w:eastAsiaTheme="majorEastAsia" w:hAnsiTheme="majorEastAsia" w:hint="eastAsia"/>
          <w:sz w:val="22"/>
        </w:rPr>
        <w:t>私たちは昨年11月1</w:t>
      </w:r>
      <w:r w:rsidR="008741A3" w:rsidRPr="00D213CA">
        <w:rPr>
          <w:rFonts w:asciiTheme="majorEastAsia" w:eastAsiaTheme="majorEastAsia" w:hAnsiTheme="majorEastAsia" w:hint="eastAsia"/>
          <w:sz w:val="22"/>
        </w:rPr>
        <w:t>0</w:t>
      </w:r>
      <w:r w:rsidR="00ED6FFA" w:rsidRPr="00D213CA">
        <w:rPr>
          <w:rFonts w:asciiTheme="majorEastAsia" w:eastAsiaTheme="majorEastAsia" w:hAnsiTheme="majorEastAsia" w:hint="eastAsia"/>
          <w:sz w:val="22"/>
        </w:rPr>
        <w:t>日に</w:t>
      </w:r>
      <w:r w:rsidR="00962CF9" w:rsidRPr="00D213CA">
        <w:rPr>
          <w:rFonts w:asciiTheme="majorEastAsia" w:eastAsiaTheme="majorEastAsia" w:hAnsiTheme="majorEastAsia" w:hint="eastAsia"/>
          <w:sz w:val="22"/>
        </w:rPr>
        <w:t>ヨウ素剤</w:t>
      </w:r>
      <w:r w:rsidR="00ED6FFA" w:rsidRPr="00D213CA">
        <w:rPr>
          <w:rFonts w:asciiTheme="majorEastAsia" w:eastAsiaTheme="majorEastAsia" w:hAnsiTheme="majorEastAsia" w:hint="eastAsia"/>
          <w:sz w:val="22"/>
        </w:rPr>
        <w:t>の自主配布会を行いました。</w:t>
      </w:r>
      <w:r w:rsidRPr="00D213CA">
        <w:rPr>
          <w:rFonts w:asciiTheme="majorEastAsia" w:eastAsiaTheme="majorEastAsia" w:hAnsiTheme="majorEastAsia" w:hint="eastAsia"/>
          <w:sz w:val="22"/>
        </w:rPr>
        <w:t>また、</w:t>
      </w:r>
      <w:r w:rsidR="00ED6FFA" w:rsidRPr="00D213CA">
        <w:rPr>
          <w:rFonts w:asciiTheme="majorEastAsia" w:eastAsiaTheme="majorEastAsia" w:hAnsiTheme="majorEastAsia" w:hint="eastAsia"/>
          <w:sz w:val="22"/>
        </w:rPr>
        <w:t>都内では昨年4</w:t>
      </w:r>
      <w:r w:rsidR="00D213CA">
        <w:rPr>
          <w:rFonts w:asciiTheme="majorEastAsia" w:eastAsiaTheme="majorEastAsia" w:hAnsiTheme="majorEastAsia" w:hint="eastAsia"/>
          <w:sz w:val="22"/>
        </w:rPr>
        <w:t>月に武蔵野市</w:t>
      </w:r>
      <w:r w:rsidRPr="00D213CA">
        <w:rPr>
          <w:rFonts w:asciiTheme="majorEastAsia" w:eastAsiaTheme="majorEastAsia" w:hAnsiTheme="majorEastAsia" w:hint="eastAsia"/>
          <w:sz w:val="22"/>
        </w:rPr>
        <w:t>、</w:t>
      </w:r>
      <w:r w:rsidR="00CD2B08" w:rsidRPr="00D213CA">
        <w:rPr>
          <w:rFonts w:asciiTheme="majorEastAsia" w:eastAsiaTheme="majorEastAsia" w:hAnsiTheme="majorEastAsia" w:hint="eastAsia"/>
          <w:sz w:val="22"/>
        </w:rPr>
        <w:t>11月に江東区</w:t>
      </w:r>
      <w:r w:rsidR="00ED6FFA" w:rsidRPr="00D213CA">
        <w:rPr>
          <w:rFonts w:asciiTheme="majorEastAsia" w:eastAsiaTheme="majorEastAsia" w:hAnsiTheme="majorEastAsia" w:hint="eastAsia"/>
          <w:sz w:val="22"/>
        </w:rPr>
        <w:t>でも自主配布会が行われています。</w:t>
      </w:r>
    </w:p>
    <w:p w:rsidR="00B2702D" w:rsidRPr="00D213CA" w:rsidRDefault="00D213CA">
      <w:pPr>
        <w:rPr>
          <w:rFonts w:asciiTheme="majorEastAsia" w:eastAsiaTheme="majorEastAsia" w:hAnsiTheme="majorEastAsia"/>
          <w:sz w:val="22"/>
        </w:rPr>
      </w:pPr>
      <w:r>
        <w:rPr>
          <w:rFonts w:asciiTheme="majorEastAsia" w:eastAsiaTheme="majorEastAsia" w:hAnsiTheme="majorEastAsia" w:hint="eastAsia"/>
          <w:sz w:val="22"/>
        </w:rPr>
        <w:t>【</w:t>
      </w:r>
      <w:r w:rsidR="00B2702D" w:rsidRPr="00D213CA">
        <w:rPr>
          <w:rFonts w:asciiTheme="majorEastAsia" w:eastAsiaTheme="majorEastAsia" w:hAnsiTheme="majorEastAsia" w:hint="eastAsia"/>
          <w:sz w:val="22"/>
        </w:rPr>
        <w:t>請願事項</w:t>
      </w:r>
      <w:r>
        <w:rPr>
          <w:rFonts w:asciiTheme="majorEastAsia" w:eastAsiaTheme="majorEastAsia" w:hAnsiTheme="majorEastAsia" w:hint="eastAsia"/>
          <w:sz w:val="22"/>
        </w:rPr>
        <w:t>】</w:t>
      </w:r>
    </w:p>
    <w:p w:rsidR="00D86D06" w:rsidRPr="00D213CA" w:rsidRDefault="00B2702D">
      <w:pPr>
        <w:rPr>
          <w:rFonts w:asciiTheme="majorEastAsia" w:eastAsiaTheme="majorEastAsia" w:hAnsiTheme="majorEastAsia"/>
          <w:b/>
          <w:sz w:val="22"/>
        </w:rPr>
      </w:pPr>
      <w:r w:rsidRPr="00D213CA">
        <w:rPr>
          <w:rFonts w:asciiTheme="majorEastAsia" w:eastAsiaTheme="majorEastAsia" w:hAnsiTheme="majorEastAsia" w:hint="eastAsia"/>
          <w:b/>
          <w:sz w:val="22"/>
        </w:rPr>
        <w:t>１．</w:t>
      </w:r>
      <w:r w:rsidR="00D86D06" w:rsidRPr="00D213CA">
        <w:rPr>
          <w:rFonts w:asciiTheme="majorEastAsia" w:eastAsiaTheme="majorEastAsia" w:hAnsiTheme="majorEastAsia" w:hint="eastAsia"/>
          <w:b/>
          <w:sz w:val="22"/>
        </w:rPr>
        <w:t>八王子市</w:t>
      </w:r>
      <w:r w:rsidRPr="00D213CA">
        <w:rPr>
          <w:rFonts w:asciiTheme="majorEastAsia" w:eastAsiaTheme="majorEastAsia" w:hAnsiTheme="majorEastAsia" w:hint="eastAsia"/>
          <w:b/>
          <w:sz w:val="22"/>
        </w:rPr>
        <w:t>において、</w:t>
      </w:r>
      <w:r w:rsidR="00D86D06" w:rsidRPr="00D213CA">
        <w:rPr>
          <w:rFonts w:asciiTheme="majorEastAsia" w:eastAsiaTheme="majorEastAsia" w:hAnsiTheme="majorEastAsia" w:hint="eastAsia"/>
          <w:b/>
          <w:sz w:val="22"/>
        </w:rPr>
        <w:t>全市民に</w:t>
      </w:r>
      <w:r w:rsidR="00121F56" w:rsidRPr="00D213CA">
        <w:rPr>
          <w:rFonts w:asciiTheme="majorEastAsia" w:eastAsiaTheme="majorEastAsia" w:hAnsiTheme="majorEastAsia" w:hint="eastAsia"/>
          <w:b/>
          <w:sz w:val="22"/>
        </w:rPr>
        <w:t>安定ヨウ素剤を</w:t>
      </w:r>
      <w:r w:rsidR="00CA2B5E" w:rsidRPr="00D213CA">
        <w:rPr>
          <w:rFonts w:asciiTheme="majorEastAsia" w:eastAsiaTheme="majorEastAsia" w:hAnsiTheme="majorEastAsia" w:hint="eastAsia"/>
          <w:b/>
          <w:sz w:val="22"/>
        </w:rPr>
        <w:t>配布</w:t>
      </w:r>
      <w:r w:rsidR="00121F56" w:rsidRPr="00D213CA">
        <w:rPr>
          <w:rFonts w:asciiTheme="majorEastAsia" w:eastAsiaTheme="majorEastAsia" w:hAnsiTheme="majorEastAsia" w:hint="eastAsia"/>
          <w:b/>
          <w:sz w:val="22"/>
        </w:rPr>
        <w:t>してください。</w:t>
      </w:r>
    </w:p>
    <w:p w:rsidR="00DB7FF0" w:rsidRPr="00D213CA" w:rsidRDefault="00D213CA" w:rsidP="00897C1E">
      <w:pPr>
        <w:ind w:firstLineChars="400" w:firstLine="880"/>
        <w:rPr>
          <w:rFonts w:asciiTheme="majorEastAsia" w:eastAsiaTheme="majorEastAsia" w:hAnsiTheme="majorEastAsia"/>
          <w:sz w:val="22"/>
        </w:rPr>
      </w:pPr>
      <w:r w:rsidRPr="00D213CA">
        <w:rPr>
          <w:rFonts w:asciiTheme="majorEastAsia" w:eastAsiaTheme="majorEastAsia" w:hAnsiTheme="majorEastAsia" w:hint="eastAsia"/>
          <w:sz w:val="22"/>
        </w:rPr>
        <w:t>請願者　八王子市民放射能測定室</w:t>
      </w:r>
      <w:r w:rsidR="004C3ABB">
        <w:rPr>
          <w:rFonts w:asciiTheme="majorEastAsia" w:eastAsiaTheme="majorEastAsia" w:hAnsiTheme="majorEastAsia" w:hint="eastAsia"/>
          <w:sz w:val="22"/>
        </w:rPr>
        <w:t xml:space="preserve">　</w:t>
      </w:r>
      <w:r w:rsidRPr="00D213CA">
        <w:rPr>
          <w:rFonts w:asciiTheme="majorEastAsia" w:eastAsiaTheme="majorEastAsia" w:hAnsiTheme="majorEastAsia" w:hint="eastAsia"/>
          <w:sz w:val="22"/>
        </w:rPr>
        <w:t>ハカルワカル広場　（共同代表　西田照子）</w:t>
      </w:r>
    </w:p>
    <w:p w:rsidR="00D213CA" w:rsidRPr="00D213CA" w:rsidRDefault="00D213CA" w:rsidP="00D213CA">
      <w:pPr>
        <w:ind w:firstLineChars="1000" w:firstLine="2200"/>
        <w:rPr>
          <w:rFonts w:asciiTheme="majorEastAsia" w:eastAsiaTheme="majorEastAsia" w:hAnsiTheme="majorEastAsia"/>
          <w:sz w:val="22"/>
        </w:rPr>
      </w:pPr>
      <w:r>
        <w:rPr>
          <w:rFonts w:asciiTheme="majorEastAsia" w:eastAsiaTheme="majorEastAsia" w:hAnsiTheme="majorEastAsia" w:hint="eastAsia"/>
          <w:sz w:val="22"/>
        </w:rPr>
        <w:t>住所：</w:t>
      </w:r>
      <w:r w:rsidRPr="00D213CA">
        <w:rPr>
          <w:rFonts w:asciiTheme="majorEastAsia" w:eastAsiaTheme="majorEastAsia" w:hAnsiTheme="majorEastAsia" w:hint="eastAsia"/>
          <w:sz w:val="22"/>
        </w:rPr>
        <w:t>八王子市八幡町5-11　八中ビル2階</w:t>
      </w:r>
      <w:r w:rsidR="004C3ABB">
        <w:rPr>
          <w:rFonts w:asciiTheme="majorEastAsia" w:eastAsiaTheme="majorEastAsia" w:hAnsiTheme="majorEastAsia" w:hint="eastAsia"/>
          <w:sz w:val="22"/>
        </w:rPr>
        <w:t xml:space="preserve">　</w:t>
      </w:r>
      <w:r>
        <w:rPr>
          <w:rFonts w:asciiTheme="majorEastAsia" w:eastAsiaTheme="majorEastAsia" w:hAnsiTheme="majorEastAsia" w:hint="eastAsia"/>
          <w:sz w:val="22"/>
        </w:rPr>
        <w:t>電話：</w:t>
      </w:r>
      <w:r w:rsidRPr="00D213CA">
        <w:rPr>
          <w:rFonts w:asciiTheme="majorEastAsia" w:eastAsiaTheme="majorEastAsia" w:hAnsiTheme="majorEastAsia" w:hint="eastAsia"/>
          <w:sz w:val="22"/>
        </w:rPr>
        <w:t>042-686-0820</w:t>
      </w:r>
      <w:bookmarkStart w:id="0" w:name="_GoBack"/>
      <w:bookmarkEnd w:id="0"/>
    </w:p>
    <w:p w:rsidR="00ED6FFA" w:rsidRPr="00D213CA" w:rsidRDefault="00ED6FFA" w:rsidP="00DB7FF0">
      <w:pPr>
        <w:ind w:firstLineChars="1000" w:firstLine="2200"/>
        <w:rPr>
          <w:rFonts w:asciiTheme="majorEastAsia" w:eastAsiaTheme="majorEastAsia" w:hAnsiTheme="majorEastAsia"/>
          <w:sz w:val="22"/>
        </w:rPr>
      </w:pPr>
    </w:p>
    <w:tbl>
      <w:tblPr>
        <w:tblStyle w:val="a9"/>
        <w:tblW w:w="0" w:type="auto"/>
        <w:tblLook w:val="04A0" w:firstRow="1" w:lastRow="0" w:firstColumn="1" w:lastColumn="0" w:noHBand="0" w:noVBand="1"/>
      </w:tblPr>
      <w:tblGrid>
        <w:gridCol w:w="3114"/>
        <w:gridCol w:w="6622"/>
      </w:tblGrid>
      <w:tr w:rsidR="00D213CA" w:rsidTr="00D213CA">
        <w:tc>
          <w:tcPr>
            <w:tcW w:w="3114" w:type="dxa"/>
          </w:tcPr>
          <w:p w:rsidR="00D213CA" w:rsidRDefault="00D213CA">
            <w:pPr>
              <w:rPr>
                <w:szCs w:val="21"/>
              </w:rPr>
            </w:pPr>
            <w:r>
              <w:rPr>
                <w:rFonts w:hint="eastAsia"/>
                <w:szCs w:val="21"/>
              </w:rPr>
              <w:t xml:space="preserve">　　　氏　　　名</w:t>
            </w:r>
          </w:p>
        </w:tc>
        <w:tc>
          <w:tcPr>
            <w:tcW w:w="6622" w:type="dxa"/>
          </w:tcPr>
          <w:p w:rsidR="00D213CA" w:rsidRDefault="00D213CA">
            <w:pPr>
              <w:rPr>
                <w:szCs w:val="21"/>
              </w:rPr>
            </w:pPr>
            <w:r>
              <w:rPr>
                <w:rFonts w:hint="eastAsia"/>
                <w:szCs w:val="21"/>
              </w:rPr>
              <w:t xml:space="preserve">　　　　　　　　住　　　　所</w:t>
            </w:r>
          </w:p>
        </w:tc>
      </w:tr>
      <w:tr w:rsidR="00D213CA" w:rsidTr="00D213CA">
        <w:tc>
          <w:tcPr>
            <w:tcW w:w="3114" w:type="dxa"/>
          </w:tcPr>
          <w:p w:rsidR="00D213CA" w:rsidRDefault="00D213CA">
            <w:pPr>
              <w:rPr>
                <w:szCs w:val="21"/>
              </w:rPr>
            </w:pPr>
          </w:p>
          <w:p w:rsidR="00D213CA" w:rsidRDefault="00D213CA">
            <w:pPr>
              <w:rPr>
                <w:szCs w:val="21"/>
              </w:rPr>
            </w:pPr>
          </w:p>
        </w:tc>
        <w:tc>
          <w:tcPr>
            <w:tcW w:w="6622" w:type="dxa"/>
          </w:tcPr>
          <w:p w:rsidR="00D213CA" w:rsidRDefault="00D213CA">
            <w:pPr>
              <w:rPr>
                <w:szCs w:val="21"/>
              </w:rPr>
            </w:pPr>
          </w:p>
        </w:tc>
      </w:tr>
      <w:tr w:rsidR="00D213CA" w:rsidTr="00D213CA">
        <w:tc>
          <w:tcPr>
            <w:tcW w:w="3114" w:type="dxa"/>
          </w:tcPr>
          <w:p w:rsidR="00D213CA" w:rsidRDefault="00D213CA">
            <w:pPr>
              <w:rPr>
                <w:szCs w:val="21"/>
              </w:rPr>
            </w:pPr>
          </w:p>
          <w:p w:rsidR="00D213CA" w:rsidRDefault="00D213CA">
            <w:pPr>
              <w:rPr>
                <w:szCs w:val="21"/>
              </w:rPr>
            </w:pPr>
          </w:p>
        </w:tc>
        <w:tc>
          <w:tcPr>
            <w:tcW w:w="6622" w:type="dxa"/>
          </w:tcPr>
          <w:p w:rsidR="00D213CA" w:rsidRDefault="00D213CA">
            <w:pPr>
              <w:rPr>
                <w:szCs w:val="21"/>
              </w:rPr>
            </w:pPr>
          </w:p>
        </w:tc>
      </w:tr>
      <w:tr w:rsidR="00D213CA" w:rsidTr="00D213CA">
        <w:tc>
          <w:tcPr>
            <w:tcW w:w="3114" w:type="dxa"/>
          </w:tcPr>
          <w:p w:rsidR="00D213CA" w:rsidRDefault="00D213CA">
            <w:pPr>
              <w:rPr>
                <w:szCs w:val="21"/>
              </w:rPr>
            </w:pPr>
          </w:p>
          <w:p w:rsidR="00D213CA" w:rsidRDefault="00D213CA">
            <w:pPr>
              <w:rPr>
                <w:szCs w:val="21"/>
              </w:rPr>
            </w:pPr>
          </w:p>
        </w:tc>
        <w:tc>
          <w:tcPr>
            <w:tcW w:w="6622" w:type="dxa"/>
          </w:tcPr>
          <w:p w:rsidR="00D213CA" w:rsidRDefault="00D213CA">
            <w:pPr>
              <w:rPr>
                <w:szCs w:val="21"/>
              </w:rPr>
            </w:pPr>
          </w:p>
        </w:tc>
      </w:tr>
      <w:tr w:rsidR="00D213CA" w:rsidTr="00D213CA">
        <w:tc>
          <w:tcPr>
            <w:tcW w:w="3114" w:type="dxa"/>
          </w:tcPr>
          <w:p w:rsidR="00D213CA" w:rsidRDefault="00D213CA">
            <w:pPr>
              <w:rPr>
                <w:szCs w:val="21"/>
              </w:rPr>
            </w:pPr>
          </w:p>
          <w:p w:rsidR="00D213CA" w:rsidRDefault="00D213CA">
            <w:pPr>
              <w:rPr>
                <w:szCs w:val="21"/>
              </w:rPr>
            </w:pPr>
          </w:p>
        </w:tc>
        <w:tc>
          <w:tcPr>
            <w:tcW w:w="6622" w:type="dxa"/>
          </w:tcPr>
          <w:p w:rsidR="00D213CA" w:rsidRDefault="00D213CA">
            <w:pPr>
              <w:rPr>
                <w:szCs w:val="21"/>
              </w:rPr>
            </w:pPr>
          </w:p>
        </w:tc>
      </w:tr>
      <w:tr w:rsidR="00D213CA" w:rsidTr="00D213CA">
        <w:tc>
          <w:tcPr>
            <w:tcW w:w="3114" w:type="dxa"/>
          </w:tcPr>
          <w:p w:rsidR="00D213CA" w:rsidRDefault="00D213CA">
            <w:pPr>
              <w:rPr>
                <w:szCs w:val="21"/>
              </w:rPr>
            </w:pPr>
          </w:p>
          <w:p w:rsidR="00D213CA" w:rsidRDefault="00D213CA">
            <w:pPr>
              <w:rPr>
                <w:szCs w:val="21"/>
              </w:rPr>
            </w:pPr>
          </w:p>
        </w:tc>
        <w:tc>
          <w:tcPr>
            <w:tcW w:w="6622" w:type="dxa"/>
          </w:tcPr>
          <w:p w:rsidR="00D213CA" w:rsidRDefault="00D213CA">
            <w:pPr>
              <w:rPr>
                <w:szCs w:val="21"/>
              </w:rPr>
            </w:pPr>
          </w:p>
        </w:tc>
      </w:tr>
    </w:tbl>
    <w:p w:rsidR="00DB7FF0" w:rsidRPr="00A133AE" w:rsidRDefault="004C3ABB" w:rsidP="00745BA9">
      <w:pPr>
        <w:rPr>
          <w:sz w:val="20"/>
          <w:szCs w:val="20"/>
        </w:rPr>
      </w:pPr>
      <w:r w:rsidRPr="00A133AE">
        <w:rPr>
          <w:rFonts w:ascii="Noto Serif JP" w:hAnsi="Noto Serif JP"/>
          <w:color w:val="191E23"/>
          <w:sz w:val="20"/>
          <w:szCs w:val="20"/>
          <w:shd w:val="clear" w:color="auto" w:fill="FFFFFF"/>
        </w:rPr>
        <w:t>第１次締切</w:t>
      </w:r>
      <w:r w:rsidR="00745BA9" w:rsidRPr="00A133AE">
        <w:rPr>
          <w:rFonts w:ascii="Noto Serif JP" w:hAnsi="Noto Serif JP" w:hint="eastAsia"/>
          <w:color w:val="191E23"/>
          <w:sz w:val="20"/>
          <w:szCs w:val="20"/>
          <w:shd w:val="clear" w:color="auto" w:fill="FFFFFF"/>
        </w:rPr>
        <w:t xml:space="preserve"> </w:t>
      </w:r>
      <w:r w:rsidR="00A133AE" w:rsidRPr="00A133AE">
        <w:rPr>
          <w:rFonts w:ascii="Noto Serif JP" w:hAnsi="Noto Serif JP" w:hint="eastAsia"/>
          <w:color w:val="191E23"/>
          <w:sz w:val="20"/>
          <w:szCs w:val="20"/>
          <w:shd w:val="clear" w:color="auto" w:fill="FFFFFF"/>
        </w:rPr>
        <w:t>２</w:t>
      </w:r>
      <w:r w:rsidRPr="00A133AE">
        <w:rPr>
          <w:rFonts w:ascii="Noto Serif JP" w:hAnsi="Noto Serif JP"/>
          <w:color w:val="191E23"/>
          <w:sz w:val="20"/>
          <w:szCs w:val="20"/>
          <w:shd w:val="clear" w:color="auto" w:fill="FFFFFF"/>
        </w:rPr>
        <w:t>月</w:t>
      </w:r>
      <w:r w:rsidR="00A133AE" w:rsidRPr="00A133AE">
        <w:rPr>
          <w:rFonts w:ascii="Noto Serif JP" w:hAnsi="Noto Serif JP" w:hint="eastAsia"/>
          <w:color w:val="191E23"/>
          <w:sz w:val="20"/>
          <w:szCs w:val="20"/>
          <w:shd w:val="clear" w:color="auto" w:fill="FFFFFF"/>
        </w:rPr>
        <w:t>２８</w:t>
      </w:r>
      <w:r w:rsidRPr="00A133AE">
        <w:rPr>
          <w:rFonts w:ascii="Noto Serif JP" w:hAnsi="Noto Serif JP"/>
          <w:color w:val="191E23"/>
          <w:sz w:val="20"/>
          <w:szCs w:val="20"/>
          <w:shd w:val="clear" w:color="auto" w:fill="FFFFFF"/>
        </w:rPr>
        <w:t>日（</w:t>
      </w:r>
      <w:r w:rsidR="00A133AE" w:rsidRPr="00A133AE">
        <w:rPr>
          <w:rFonts w:ascii="Noto Serif JP" w:hAnsi="Noto Serif JP" w:hint="eastAsia"/>
          <w:color w:val="191E23"/>
          <w:sz w:val="20"/>
          <w:szCs w:val="20"/>
          <w:shd w:val="clear" w:color="auto" w:fill="FFFFFF"/>
        </w:rPr>
        <w:t>木</w:t>
      </w:r>
      <w:r w:rsidRPr="00A133AE">
        <w:rPr>
          <w:rFonts w:ascii="Noto Serif JP" w:hAnsi="Noto Serif JP"/>
          <w:color w:val="191E23"/>
          <w:sz w:val="20"/>
          <w:szCs w:val="20"/>
          <w:shd w:val="clear" w:color="auto" w:fill="FFFFFF"/>
        </w:rPr>
        <w:t>）、第二次締切</w:t>
      </w:r>
      <w:r w:rsidR="00745BA9" w:rsidRPr="00A133AE">
        <w:rPr>
          <w:rFonts w:ascii="Noto Serif JP" w:hAnsi="Noto Serif JP" w:hint="eastAsia"/>
          <w:color w:val="191E23"/>
          <w:sz w:val="20"/>
          <w:szCs w:val="20"/>
          <w:shd w:val="clear" w:color="auto" w:fill="FFFFFF"/>
        </w:rPr>
        <w:t xml:space="preserve"> </w:t>
      </w:r>
      <w:r w:rsidRPr="00A133AE">
        <w:rPr>
          <w:rFonts w:ascii="Noto Serif JP" w:hAnsi="Noto Serif JP"/>
          <w:color w:val="191E23"/>
          <w:sz w:val="20"/>
          <w:szCs w:val="20"/>
          <w:shd w:val="clear" w:color="auto" w:fill="FFFFFF"/>
        </w:rPr>
        <w:t>３月１３日（水）</w:t>
      </w:r>
      <w:r w:rsidR="00745BA9" w:rsidRPr="00A133AE">
        <w:rPr>
          <w:rFonts w:ascii="Noto Serif JP" w:hAnsi="Noto Serif JP" w:hint="eastAsia"/>
          <w:color w:val="191E23"/>
          <w:sz w:val="20"/>
          <w:szCs w:val="20"/>
          <w:shd w:val="clear" w:color="auto" w:fill="FFFFFF"/>
        </w:rPr>
        <w:t xml:space="preserve"> </w:t>
      </w:r>
      <w:r w:rsidR="00516F5E" w:rsidRPr="00A133AE">
        <w:rPr>
          <w:rFonts w:hint="eastAsia"/>
          <w:sz w:val="20"/>
          <w:szCs w:val="20"/>
        </w:rPr>
        <w:t>印刷署名の上、</w:t>
      </w:r>
      <w:r w:rsidR="00D213CA" w:rsidRPr="00A133AE">
        <w:rPr>
          <w:rFonts w:hint="eastAsia"/>
          <w:sz w:val="20"/>
          <w:szCs w:val="20"/>
        </w:rPr>
        <w:t>上記住所まで</w:t>
      </w:r>
      <w:r w:rsidRPr="00A133AE">
        <w:rPr>
          <w:rFonts w:hint="eastAsia"/>
          <w:sz w:val="20"/>
          <w:szCs w:val="20"/>
        </w:rPr>
        <w:t>郵送して</w:t>
      </w:r>
      <w:r w:rsidR="00745BA9" w:rsidRPr="00A133AE">
        <w:rPr>
          <w:rFonts w:hint="eastAsia"/>
          <w:sz w:val="20"/>
          <w:szCs w:val="20"/>
        </w:rPr>
        <w:t>下さい。</w:t>
      </w:r>
    </w:p>
    <w:sectPr w:rsidR="00DB7FF0" w:rsidRPr="00A133AE" w:rsidSect="00745BA9">
      <w:pgSz w:w="11906" w:h="16838"/>
      <w:pgMar w:top="1440" w:right="1021" w:bottom="144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397" w:rsidRDefault="00CC6397" w:rsidP="002764BF">
      <w:r>
        <w:separator/>
      </w:r>
    </w:p>
  </w:endnote>
  <w:endnote w:type="continuationSeparator" w:id="0">
    <w:p w:rsidR="00CC6397" w:rsidRDefault="00CC6397" w:rsidP="0027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Noto Serif JP">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397" w:rsidRDefault="00CC6397" w:rsidP="002764BF">
      <w:r>
        <w:separator/>
      </w:r>
    </w:p>
  </w:footnote>
  <w:footnote w:type="continuationSeparator" w:id="0">
    <w:p w:rsidR="00CC6397" w:rsidRDefault="00CC6397" w:rsidP="002764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430"/>
    <w:rsid w:val="0000599B"/>
    <w:rsid w:val="000902A7"/>
    <w:rsid w:val="00121F56"/>
    <w:rsid w:val="002764BF"/>
    <w:rsid w:val="004773D4"/>
    <w:rsid w:val="004C3ABB"/>
    <w:rsid w:val="004D7214"/>
    <w:rsid w:val="00516F5E"/>
    <w:rsid w:val="005E6531"/>
    <w:rsid w:val="00620527"/>
    <w:rsid w:val="0063386A"/>
    <w:rsid w:val="00675FCF"/>
    <w:rsid w:val="006D4B45"/>
    <w:rsid w:val="00745BA9"/>
    <w:rsid w:val="007C120B"/>
    <w:rsid w:val="00802F6E"/>
    <w:rsid w:val="00815EDE"/>
    <w:rsid w:val="008741A3"/>
    <w:rsid w:val="00892744"/>
    <w:rsid w:val="00897C1E"/>
    <w:rsid w:val="00902574"/>
    <w:rsid w:val="00962CF9"/>
    <w:rsid w:val="00987CFF"/>
    <w:rsid w:val="00A133AE"/>
    <w:rsid w:val="00A34AF4"/>
    <w:rsid w:val="00B2702D"/>
    <w:rsid w:val="00C850C1"/>
    <w:rsid w:val="00CA2B5E"/>
    <w:rsid w:val="00CC6397"/>
    <w:rsid w:val="00CD2B08"/>
    <w:rsid w:val="00D213CA"/>
    <w:rsid w:val="00D86D06"/>
    <w:rsid w:val="00DB7FF0"/>
    <w:rsid w:val="00EA1BED"/>
    <w:rsid w:val="00ED6FFA"/>
    <w:rsid w:val="00F00430"/>
    <w:rsid w:val="00FC1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02E37E"/>
  <w15:chartTrackingRefBased/>
  <w15:docId w15:val="{14B899DD-707B-4D81-8581-3C0EBDAB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B7FF0"/>
  </w:style>
  <w:style w:type="character" w:customStyle="1" w:styleId="a4">
    <w:name w:val="日付 (文字)"/>
    <w:basedOn w:val="a0"/>
    <w:link w:val="a3"/>
    <w:uiPriority w:val="99"/>
    <w:semiHidden/>
    <w:rsid w:val="00DB7FF0"/>
  </w:style>
  <w:style w:type="paragraph" w:styleId="a5">
    <w:name w:val="header"/>
    <w:basedOn w:val="a"/>
    <w:link w:val="a6"/>
    <w:uiPriority w:val="99"/>
    <w:unhideWhenUsed/>
    <w:rsid w:val="002764BF"/>
    <w:pPr>
      <w:tabs>
        <w:tab w:val="center" w:pos="4252"/>
        <w:tab w:val="right" w:pos="8504"/>
      </w:tabs>
      <w:snapToGrid w:val="0"/>
    </w:pPr>
  </w:style>
  <w:style w:type="character" w:customStyle="1" w:styleId="a6">
    <w:name w:val="ヘッダー (文字)"/>
    <w:basedOn w:val="a0"/>
    <w:link w:val="a5"/>
    <w:uiPriority w:val="99"/>
    <w:rsid w:val="002764BF"/>
  </w:style>
  <w:style w:type="paragraph" w:styleId="a7">
    <w:name w:val="footer"/>
    <w:basedOn w:val="a"/>
    <w:link w:val="a8"/>
    <w:uiPriority w:val="99"/>
    <w:unhideWhenUsed/>
    <w:rsid w:val="002764BF"/>
    <w:pPr>
      <w:tabs>
        <w:tab w:val="center" w:pos="4252"/>
        <w:tab w:val="right" w:pos="8504"/>
      </w:tabs>
      <w:snapToGrid w:val="0"/>
    </w:pPr>
  </w:style>
  <w:style w:type="character" w:customStyle="1" w:styleId="a8">
    <w:name w:val="フッター (文字)"/>
    <w:basedOn w:val="a0"/>
    <w:link w:val="a7"/>
    <w:uiPriority w:val="99"/>
    <w:rsid w:val="002764BF"/>
  </w:style>
  <w:style w:type="table" w:styleId="a9">
    <w:name w:val="Table Grid"/>
    <w:basedOn w:val="a1"/>
    <w:uiPriority w:val="39"/>
    <w:rsid w:val="00D21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Teruchan</dc:creator>
  <cp:keywords/>
  <dc:description/>
  <cp:lastModifiedBy>晃介 佐々木</cp:lastModifiedBy>
  <cp:revision>7</cp:revision>
  <dcterms:created xsi:type="dcterms:W3CDTF">2019-02-24T12:35:00Z</dcterms:created>
  <dcterms:modified xsi:type="dcterms:W3CDTF">2019-02-26T22:50:00Z</dcterms:modified>
</cp:coreProperties>
</file>